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D8" w:rsidRDefault="005A429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Občanská poradna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Respondeo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z.s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. </w:t>
      </w:r>
    </w:p>
    <w:p w:rsidR="002719D8" w:rsidRDefault="002719D8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lang w:eastAsia="cs-CZ"/>
        </w:rPr>
      </w:pPr>
    </w:p>
    <w:p w:rsidR="002719D8" w:rsidRDefault="005A429B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Občanská poradna nabízí bezplatné profesionální poradenství pro všechny, kteří se ocitli v tíživé životní situaci. Poradna poskytuje rady a podporu občanům starším 18 let, kteří se dostali do nepříznivé sociální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situace a neznají svá práva, povinnosti nebo dostupné služby. Radíme všem, kteří nejsou schopni vyjádřit své potřeby a hájit své oprávněné zájmy. Našim klientům radíme v oblasti řešení dluhových pastí, řešíme otázky rodinných a mezilidských vztahů. Zabývám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se majetkoprávními vztahy a náhradami škod, bydlením, ochranou spotřebitele, přestupky a sférou trestního práva. Dále se zaměřujeme na pracovněprávní vztahy, sociální dávky, občanský soudní řád, lidská práva a výkon rozhodnutí.</w:t>
      </w:r>
    </w:p>
    <w:p w:rsidR="002719D8" w:rsidRDefault="002719D8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</w:p>
    <w:p w:rsidR="002719D8" w:rsidRDefault="005A429B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Kontakty: </w:t>
      </w:r>
    </w:p>
    <w:p w:rsidR="002719D8" w:rsidRDefault="00271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719D8" w:rsidRDefault="005A429B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325 511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tel.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731 588 632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e-</w:t>
      </w:r>
      <w:r>
        <w:rPr>
          <w:rFonts w:ascii="Times New Roman" w:hAnsi="Times New Roman"/>
          <w:sz w:val="24"/>
          <w:szCs w:val="24"/>
        </w:rPr>
        <w:t xml:space="preserve">mail </w:t>
      </w:r>
      <w:r>
        <w:rPr>
          <w:rStyle w:val="Internetovodkaz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info@respondeo.cz, </w:t>
      </w:r>
      <w:hyperlink r:id="rId4">
        <w:r>
          <w:rPr>
            <w:rStyle w:val="Internetovodkaz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www.respondeo.cz</w:t>
        </w:r>
      </w:hyperlink>
    </w:p>
    <w:p w:rsidR="002719D8" w:rsidRDefault="002719D8">
      <w:pPr>
        <w:pStyle w:val="Normlnweb"/>
        <w:shd w:val="clear" w:color="auto" w:fill="FFFFFF"/>
        <w:spacing w:beforeAutospacing="0" w:after="0" w:afterAutospacing="0"/>
        <w:jc w:val="both"/>
        <w:rPr>
          <w:rStyle w:val="Internetovodkaz"/>
        </w:rPr>
      </w:pPr>
    </w:p>
    <w:p w:rsidR="002719D8" w:rsidRDefault="005A429B">
      <w:pPr>
        <w:shd w:val="clear" w:color="auto" w:fill="FFFFFF"/>
        <w:spacing w:after="0" w:line="240" w:lineRule="auto"/>
        <w:jc w:val="both"/>
      </w:pPr>
      <w:r>
        <w:rPr>
          <w:rStyle w:val="Internetovodkaz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Pobočky a konzultační hodiny: </w:t>
      </w:r>
    </w:p>
    <w:p w:rsidR="002719D8" w:rsidRDefault="005A429B">
      <w:pPr>
        <w:shd w:val="clear" w:color="auto" w:fill="FFFFFF"/>
        <w:spacing w:after="0" w:line="240" w:lineRule="auto"/>
        <w:jc w:val="both"/>
      </w:pPr>
      <w:r>
        <w:rPr>
          <w:rStyle w:val="Internetovodkaz"/>
          <w:rFonts w:ascii="Times New Roman" w:hAnsi="Times New Roman"/>
          <w:color w:val="auto"/>
          <w:sz w:val="24"/>
          <w:szCs w:val="24"/>
          <w:u w:val="none"/>
        </w:rPr>
        <w:t>Z kapacitních důvodů doporučujeme na konzultaci předchozí objednání.</w:t>
      </w:r>
    </w:p>
    <w:p w:rsidR="002719D8" w:rsidRDefault="002719D8">
      <w:pPr>
        <w:shd w:val="clear" w:color="auto" w:fill="FFFFFF"/>
        <w:spacing w:after="0" w:line="240" w:lineRule="auto"/>
        <w:jc w:val="both"/>
        <w:rPr>
          <w:rStyle w:val="Internetovodkaz"/>
          <w:rFonts w:ascii="Times New Roman" w:hAnsi="Times New Roman"/>
          <w:b/>
          <w:bCs/>
          <w:color w:val="auto"/>
          <w:sz w:val="28"/>
          <w:szCs w:val="28"/>
          <w:u w:val="none"/>
        </w:rPr>
      </w:pPr>
    </w:p>
    <w:p w:rsidR="002719D8" w:rsidRDefault="005A429B">
      <w:pPr>
        <w:pStyle w:val="Nadpis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Nymburk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(nám. Přemyslovců 14/11 – budova České spořitelny)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>Pondělí 9:00-12:00 a 13:00-17:00, středa 9:00-12:00</w:t>
      </w:r>
    </w:p>
    <w:p w:rsidR="002719D8" w:rsidRDefault="005A429B">
      <w:pPr>
        <w:pStyle w:val="Nadpis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Pečky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(tř. J.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Švermy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141 – budova Vzdělávacího centra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Pečecka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)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>čtvrtek 13:00-17:00</w:t>
      </w:r>
    </w:p>
    <w:p w:rsidR="002719D8" w:rsidRDefault="005A429B">
      <w:pPr>
        <w:pStyle w:val="Nadpis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Brandýs nad Labem – Stará Boleslav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(Na Dolíku 51)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 xml:space="preserve">pondělí </w:t>
      </w:r>
      <w:r>
        <w:t>12:00-16:00</w:t>
      </w:r>
    </w:p>
    <w:p w:rsidR="002719D8" w:rsidRDefault="005A429B">
      <w:pPr>
        <w:pStyle w:val="Nadpis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Čelákovice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(nám. 5.května – budova radnice I)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>každá 1.středa v měsíci 13:00-17:00</w:t>
      </w:r>
    </w:p>
    <w:p w:rsidR="002719D8" w:rsidRDefault="005A429B">
      <w:pPr>
        <w:pStyle w:val="Nadpis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Městec Králové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(nám. Republiky 1 – budova radnice)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>každá 2. středa v měsíci 13:00-17:00</w:t>
      </w:r>
    </w:p>
    <w:p w:rsidR="002719D8" w:rsidRDefault="005A429B">
      <w:pPr>
        <w:pStyle w:val="Nadpis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Poděbrady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(T.G. Masaryka 1130/18, budova Úřadu práce)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>každý 1. a 3. pátek v měsíci 9:00-12:00</w:t>
      </w:r>
    </w:p>
    <w:p w:rsidR="002719D8" w:rsidRDefault="002719D8">
      <w:pPr>
        <w:pStyle w:val="Normlnweb"/>
        <w:spacing w:beforeAutospacing="0" w:after="0" w:afterAutospacing="0"/>
        <w:jc w:val="both"/>
      </w:pPr>
    </w:p>
    <w:p w:rsidR="002719D8" w:rsidRDefault="005A429B">
      <w:pPr>
        <w:pStyle w:val="Normlnweb"/>
        <w:spacing w:beforeAutospacing="0" w:after="0" w:afterAutospacing="0"/>
        <w:jc w:val="both"/>
      </w:pPr>
      <w:r>
        <w:t xml:space="preserve">Každou středu od 13:00 do 16:30 hodin poskytujeme telefonické poradenství na tel. </w:t>
      </w:r>
      <w:r>
        <w:rPr>
          <w:b/>
          <w:bCs/>
        </w:rPr>
        <w:t xml:space="preserve">731 588 632. </w:t>
      </w:r>
    </w:p>
    <w:p w:rsidR="002719D8" w:rsidRDefault="002719D8">
      <w:pPr>
        <w:pStyle w:val="Normlnweb"/>
        <w:spacing w:beforeAutospacing="0" w:after="0" w:afterAutospacing="0"/>
        <w:jc w:val="both"/>
      </w:pP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Intervenční centrum </w:t>
      </w:r>
      <w:proofErr w:type="spellStart"/>
      <w:r>
        <w:rPr>
          <w:b/>
          <w:bCs/>
          <w:sz w:val="32"/>
          <w:szCs w:val="32"/>
        </w:rPr>
        <w:t>Respondeo</w:t>
      </w:r>
      <w:proofErr w:type="spellEnd"/>
      <w:r>
        <w:rPr>
          <w:b/>
          <w:bCs/>
          <w:sz w:val="32"/>
          <w:szCs w:val="32"/>
        </w:rPr>
        <w:t xml:space="preserve">, </w:t>
      </w:r>
      <w:proofErr w:type="spellStart"/>
      <w:r>
        <w:rPr>
          <w:b/>
          <w:bCs/>
          <w:sz w:val="32"/>
          <w:szCs w:val="32"/>
        </w:rPr>
        <w:t>z.s</w:t>
      </w:r>
      <w:proofErr w:type="spellEnd"/>
      <w:r>
        <w:rPr>
          <w:b/>
          <w:bCs/>
          <w:sz w:val="32"/>
          <w:szCs w:val="32"/>
        </w:rPr>
        <w:t xml:space="preserve">. </w:t>
      </w:r>
    </w:p>
    <w:p w:rsidR="002719D8" w:rsidRDefault="002719D8">
      <w:pPr>
        <w:pStyle w:val="Normlnweb"/>
        <w:spacing w:beforeAutospacing="0" w:after="0" w:afterAutospacing="0"/>
        <w:jc w:val="both"/>
      </w:pPr>
    </w:p>
    <w:p w:rsidR="002719D8" w:rsidRDefault="005A429B">
      <w:pPr>
        <w:pStyle w:val="Normlnweb"/>
        <w:spacing w:beforeAutospacing="0" w:after="0" w:afterAutospacing="0"/>
        <w:jc w:val="both"/>
      </w:pPr>
      <w:r>
        <w:t>Intervenční centrum nabízí bezplatn</w:t>
      </w:r>
      <w:r>
        <w:t xml:space="preserve">ou pomoc obětem domácího násilí. Cílovou skupinou jsou osoby ve věku od 16 let ohrožené </w:t>
      </w:r>
      <w:proofErr w:type="gramStart"/>
      <w:r>
        <w:t>násilných chováním</w:t>
      </w:r>
      <w:proofErr w:type="gramEnd"/>
      <w:r>
        <w:t xml:space="preserve"> ze strany svých blízkých nebo ze strany těch, kdo s nimi žijí ve společném obydlí. Klient může anonymně a diskrétně sdílet své problémy a potřeby, a </w:t>
      </w:r>
      <w:r>
        <w:t xml:space="preserve">to v důvěrném, bezpečném a respektujícím vztahu s pracovníkem centra. Intervenční centrum nabízí psychosociální pomoc a právní poradenství, pomoc při sepisování dokumentů, dále nabízí doprovody, asistence a zastupování při jednání s úřady, zprostředkovává </w:t>
      </w:r>
      <w:r>
        <w:t xml:space="preserve">také kontakty na další návazné organizace. </w:t>
      </w:r>
    </w:p>
    <w:p w:rsidR="002719D8" w:rsidRDefault="002719D8">
      <w:pPr>
        <w:pStyle w:val="Normlnweb"/>
        <w:spacing w:beforeAutospacing="0" w:after="0" w:afterAutospacing="0"/>
        <w:jc w:val="both"/>
      </w:pPr>
    </w:p>
    <w:p w:rsidR="002719D8" w:rsidRDefault="005A429B">
      <w:pPr>
        <w:pStyle w:val="Normlnweb"/>
        <w:spacing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Kontakty:</w:t>
      </w:r>
    </w:p>
    <w:p w:rsidR="002719D8" w:rsidRDefault="002719D8">
      <w:pPr>
        <w:pStyle w:val="Normlnweb"/>
        <w:spacing w:beforeAutospacing="0" w:after="0" w:afterAutospacing="0"/>
        <w:jc w:val="both"/>
        <w:rPr>
          <w:b/>
          <w:bCs/>
        </w:rPr>
      </w:pPr>
    </w:p>
    <w:p w:rsidR="002719D8" w:rsidRDefault="005A429B">
      <w:pPr>
        <w:pStyle w:val="Normlnweb"/>
        <w:spacing w:beforeAutospacing="0" w:after="0" w:afterAutospacing="0"/>
        <w:jc w:val="both"/>
      </w:pPr>
      <w:r>
        <w:t xml:space="preserve">Tel. 325 511 148 nebo tel. 775 561 847, e-mail </w:t>
      </w:r>
      <w:r>
        <w:rPr>
          <w:b/>
          <w:bCs/>
        </w:rPr>
        <w:t>obeti@respondeo.cz, www.respondeo.cz</w:t>
      </w:r>
    </w:p>
    <w:p w:rsidR="002719D8" w:rsidRDefault="002719D8">
      <w:pPr>
        <w:pStyle w:val="Normlnweb"/>
        <w:spacing w:beforeAutospacing="0" w:after="0" w:afterAutospacing="0"/>
        <w:jc w:val="both"/>
      </w:pPr>
    </w:p>
    <w:p w:rsidR="002719D8" w:rsidRDefault="002719D8">
      <w:pPr>
        <w:pStyle w:val="Normlnweb"/>
        <w:spacing w:beforeAutospacing="0" w:after="0" w:afterAutospacing="0"/>
        <w:jc w:val="both"/>
      </w:pP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rPr>
          <w:b/>
          <w:bCs/>
          <w:sz w:val="28"/>
          <w:szCs w:val="28"/>
        </w:rPr>
        <w:lastRenderedPageBreak/>
        <w:t>Pobočky a konzultační hodiny:</w:t>
      </w:r>
      <w:r>
        <w:t xml:space="preserve"> 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 xml:space="preserve">Na konzultace doporučujeme předchozí objednání. </w:t>
      </w:r>
    </w:p>
    <w:p w:rsidR="002719D8" w:rsidRDefault="002719D8">
      <w:pPr>
        <w:pStyle w:val="Normlnweb"/>
        <w:spacing w:beforeAutospacing="0" w:after="0" w:afterAutospacing="0"/>
        <w:jc w:val="both"/>
      </w:pP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rPr>
          <w:b/>
          <w:bCs/>
        </w:rPr>
        <w:t>Nymburk</w:t>
      </w:r>
      <w:r>
        <w:t xml:space="preserve"> (nám. Přemyslovců 14/11 – budova České spořitelny)</w:t>
      </w: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t>pondělí 9:00-12:00, středa 9:00-12:00 a 13:00-16:00</w:t>
      </w: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t>tel. 775 561 844 nebo 775 561 847</w:t>
      </w: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rPr>
          <w:b/>
          <w:bCs/>
        </w:rPr>
        <w:t>Kolín</w:t>
      </w:r>
      <w:r>
        <w:t xml:space="preserve"> (Na Pustině 1068 – budova </w:t>
      </w:r>
      <w:proofErr w:type="spellStart"/>
      <w:r>
        <w:t>Kolárka</w:t>
      </w:r>
      <w:proofErr w:type="spellEnd"/>
      <w:r>
        <w:t xml:space="preserve"> OD Tesco)</w:t>
      </w: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t>čtvrtek 13:</w:t>
      </w:r>
      <w:r>
        <w:t>00-16:00</w:t>
      </w: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t>tel. 776 561 895 nebo 775 561 847</w:t>
      </w: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rPr>
          <w:b/>
          <w:bCs/>
        </w:rPr>
        <w:t>Mladá Boleslav</w:t>
      </w:r>
      <w:r>
        <w:t xml:space="preserve"> (Sirotkova 1242 – budova bývalého Telecomu)</w:t>
      </w:r>
    </w:p>
    <w:p w:rsidR="002719D8" w:rsidRDefault="005A429B">
      <w:pPr>
        <w:pStyle w:val="Normlnweb"/>
        <w:spacing w:beforeAutospacing="0" w:after="0" w:afterAutospacing="0"/>
        <w:jc w:val="both"/>
        <w:rPr>
          <w:b/>
          <w:bCs/>
        </w:rPr>
      </w:pPr>
      <w:r>
        <w:t>středa 10:00-12:00 a 13:00-16:00</w:t>
      </w:r>
    </w:p>
    <w:p w:rsidR="002719D8" w:rsidRDefault="005A429B">
      <w:pPr>
        <w:pStyle w:val="Normlnweb"/>
        <w:spacing w:beforeAutospacing="0" w:after="0" w:afterAutospacing="0"/>
        <w:jc w:val="both"/>
      </w:pPr>
      <w:r>
        <w:t>tel. 775 561 881 nebo 775 561 847</w:t>
      </w:r>
    </w:p>
    <w:sectPr w:rsidR="002719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8"/>
    <w:rsid w:val="002719D8"/>
    <w:rsid w:val="005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69933-2019-4098-B5FA-D186581C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paragraph" w:styleId="Nadpis3">
    <w:name w:val="heading 3"/>
    <w:basedOn w:val="Normln"/>
    <w:link w:val="Nadpis3Char"/>
    <w:uiPriority w:val="9"/>
    <w:qFormat/>
    <w:rsid w:val="00C7471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7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C74715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C7471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C74715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747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stLabel1">
    <w:name w:val="ListLabel 1"/>
    <w:qFormat/>
    <w:rPr>
      <w:rFonts w:ascii="Times New Roman" w:hAnsi="Times New Roman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color w:val="333333"/>
    </w:rPr>
  </w:style>
  <w:style w:type="character" w:customStyle="1" w:styleId="ListLabel11">
    <w:name w:val="ListLabel 11"/>
    <w:qFormat/>
    <w:rPr>
      <w:rFonts w:ascii="Times New Roman" w:hAnsi="Times New Roman"/>
      <w:b/>
      <w:bCs/>
      <w:i w:val="0"/>
      <w:iCs w:val="0"/>
      <w:color w:val="auto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/>
      <w:b/>
      <w:bCs/>
      <w:i w:val="0"/>
      <w:iCs w:val="0"/>
      <w:color w:val="auto"/>
      <w:sz w:val="24"/>
      <w:szCs w:val="24"/>
    </w:rPr>
  </w:style>
  <w:style w:type="character" w:customStyle="1" w:styleId="ListLabel13">
    <w:name w:val="ListLabel 13"/>
    <w:qFormat/>
    <w:rPr>
      <w:rFonts w:ascii="Times New Roman" w:hAnsi="Times New Roman"/>
      <w:b/>
      <w:bCs/>
      <w:i w:val="0"/>
      <w:iCs w:val="0"/>
      <w:color w:val="auto"/>
      <w:sz w:val="24"/>
      <w:szCs w:val="24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Normlnweb">
    <w:name w:val="Normal (Web)"/>
    <w:basedOn w:val="Normln"/>
    <w:uiPriority w:val="99"/>
    <w:semiHidden/>
    <w:unhideWhenUsed/>
    <w:qFormat/>
    <w:rsid w:val="00C747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pondeo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respondeo</dc:creator>
  <dc:description/>
  <cp:lastModifiedBy>Monika Dragounová</cp:lastModifiedBy>
  <cp:revision>2</cp:revision>
  <dcterms:created xsi:type="dcterms:W3CDTF">2019-06-12T13:11:00Z</dcterms:created>
  <dcterms:modified xsi:type="dcterms:W3CDTF">2019-06-12T13:11:00Z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